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B2" w:rsidRPr="00A517F7" w:rsidRDefault="00DD0DB2">
      <w:pPr>
        <w:rPr>
          <w:rFonts w:ascii="Times New Roman" w:hAnsi="Times New Roman" w:cs="Times New Roman"/>
          <w:b/>
          <w:sz w:val="24"/>
          <w:szCs w:val="24"/>
        </w:rPr>
      </w:pPr>
      <w:r w:rsidRPr="00A517F7">
        <w:rPr>
          <w:rFonts w:ascii="Times New Roman" w:hAnsi="Times New Roman" w:cs="Times New Roman"/>
          <w:b/>
          <w:sz w:val="24"/>
          <w:szCs w:val="24"/>
        </w:rPr>
        <w:t>Первый этап диспансеризации включает:</w:t>
      </w:r>
    </w:p>
    <w:p w:rsidR="00DD0DB2" w:rsidRPr="00A517F7" w:rsidRDefault="00DD0DB2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 xml:space="preserve">1) опрос (анкетирование), направленное на выявление хронических неинфекционных заболеваний, факторов риска их развития; </w:t>
      </w:r>
    </w:p>
    <w:p w:rsidR="00DD0DB2" w:rsidRPr="00A517F7" w:rsidRDefault="00DD0DB2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>2) измерение роста</w:t>
      </w:r>
      <w:r w:rsidR="004625DB" w:rsidRPr="00A517F7">
        <w:rPr>
          <w:rFonts w:ascii="Times New Roman" w:hAnsi="Times New Roman" w:cs="Times New Roman"/>
          <w:sz w:val="24"/>
          <w:szCs w:val="24"/>
        </w:rPr>
        <w:t>, массы тела, окружности талии</w:t>
      </w:r>
      <w:r w:rsidRPr="00A517F7">
        <w:rPr>
          <w:rFonts w:ascii="Times New Roman" w:hAnsi="Times New Roman" w:cs="Times New Roman"/>
          <w:sz w:val="24"/>
          <w:szCs w:val="24"/>
        </w:rPr>
        <w:t xml:space="preserve">, расчет индекса массы тела; </w:t>
      </w:r>
    </w:p>
    <w:p w:rsidR="00DD0DB2" w:rsidRPr="00A517F7" w:rsidRDefault="00DD0DB2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 xml:space="preserve">3) измерение артериального давления; </w:t>
      </w:r>
    </w:p>
    <w:p w:rsidR="004625DB" w:rsidRPr="00A517F7" w:rsidRDefault="00DD0DB2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>4) определение уровня общего холестерина в крови</w:t>
      </w:r>
      <w:r w:rsidR="00B44F5E" w:rsidRPr="00A517F7">
        <w:rPr>
          <w:rFonts w:ascii="Times New Roman" w:hAnsi="Times New Roman" w:cs="Times New Roman"/>
          <w:sz w:val="24"/>
          <w:szCs w:val="24"/>
        </w:rPr>
        <w:t>;</w:t>
      </w:r>
      <w:r w:rsidRPr="00A5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5DB" w:rsidRPr="00A517F7" w:rsidRDefault="00DD0DB2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>5) опр</w:t>
      </w:r>
      <w:r w:rsidR="00B44F5E" w:rsidRPr="00A517F7">
        <w:rPr>
          <w:rFonts w:ascii="Times New Roman" w:hAnsi="Times New Roman" w:cs="Times New Roman"/>
          <w:sz w:val="24"/>
          <w:szCs w:val="24"/>
        </w:rPr>
        <w:t>еделение уровня глюкозы в крови;</w:t>
      </w:r>
    </w:p>
    <w:p w:rsidR="00DD0DB2" w:rsidRPr="00A517F7" w:rsidRDefault="00DD0DB2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 xml:space="preserve">6) флюорографию легких; </w:t>
      </w:r>
    </w:p>
    <w:p w:rsidR="00A517F7" w:rsidRPr="00A517F7" w:rsidRDefault="00A517F7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 xml:space="preserve">7) </w:t>
      </w:r>
      <w:r w:rsidRPr="00A517F7">
        <w:rPr>
          <w:rFonts w:ascii="Times New Roman" w:hAnsi="Times New Roman" w:cs="Times New Roman"/>
          <w:sz w:val="24"/>
          <w:szCs w:val="24"/>
        </w:rPr>
        <w:t>общий анализ крови;</w:t>
      </w:r>
      <w:bookmarkStart w:id="0" w:name="_GoBack"/>
      <w:bookmarkEnd w:id="0"/>
    </w:p>
    <w:p w:rsidR="00A517F7" w:rsidRPr="00A517F7" w:rsidRDefault="00A517F7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 xml:space="preserve">8) </w:t>
      </w:r>
      <w:r w:rsidRPr="00A517F7">
        <w:rPr>
          <w:rFonts w:ascii="Times New Roman" w:hAnsi="Times New Roman" w:cs="Times New Roman"/>
          <w:sz w:val="24"/>
          <w:szCs w:val="24"/>
        </w:rPr>
        <w:t>общий анализ мочи;</w:t>
      </w:r>
    </w:p>
    <w:p w:rsidR="00A517F7" w:rsidRPr="00A517F7" w:rsidRDefault="00A517F7" w:rsidP="00A517F7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>9</w:t>
      </w:r>
      <w:r w:rsidRPr="00A517F7">
        <w:rPr>
          <w:rFonts w:ascii="Times New Roman" w:hAnsi="Times New Roman" w:cs="Times New Roman"/>
          <w:sz w:val="24"/>
          <w:szCs w:val="24"/>
        </w:rPr>
        <w:t xml:space="preserve">) осмотр акушеркой с взятием мазка с  шейки матки на цитологическое исследование (для женщин в возрасте от 21 года до 69 лет); </w:t>
      </w:r>
    </w:p>
    <w:p w:rsidR="00A517F7" w:rsidRPr="00A517F7" w:rsidRDefault="00A517F7" w:rsidP="00A517F7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 xml:space="preserve">10) </w:t>
      </w:r>
      <w:r w:rsidRPr="00A517F7">
        <w:rPr>
          <w:rFonts w:ascii="Times New Roman" w:hAnsi="Times New Roman" w:cs="Times New Roman"/>
          <w:sz w:val="24"/>
          <w:szCs w:val="24"/>
        </w:rPr>
        <w:t xml:space="preserve">ЭКГ (для мужчин в возрасте старше 35 лет, для женщин в возрасте 45 лет и старше); </w:t>
      </w:r>
    </w:p>
    <w:p w:rsidR="00DD0DB2" w:rsidRPr="00A517F7" w:rsidRDefault="00A517F7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>11</w:t>
      </w:r>
      <w:r w:rsidR="00DD0DB2" w:rsidRPr="00A517F7">
        <w:rPr>
          <w:rFonts w:ascii="Times New Roman" w:hAnsi="Times New Roman" w:cs="Times New Roman"/>
          <w:sz w:val="24"/>
          <w:szCs w:val="24"/>
        </w:rPr>
        <w:t>) маммографию обеих молочных желез (для же</w:t>
      </w:r>
      <w:r w:rsidR="004625DB" w:rsidRPr="00A517F7">
        <w:rPr>
          <w:rFonts w:ascii="Times New Roman" w:hAnsi="Times New Roman" w:cs="Times New Roman"/>
          <w:sz w:val="24"/>
          <w:szCs w:val="24"/>
        </w:rPr>
        <w:t>нщин в возрасте от 39 до 75 лет);</w:t>
      </w:r>
    </w:p>
    <w:p w:rsidR="00A517F7" w:rsidRPr="00A517F7" w:rsidRDefault="00A517F7" w:rsidP="00A517F7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 xml:space="preserve">12) </w:t>
      </w:r>
      <w:r w:rsidRPr="00A517F7">
        <w:rPr>
          <w:rFonts w:ascii="Times New Roman" w:hAnsi="Times New Roman" w:cs="Times New Roman"/>
          <w:sz w:val="24"/>
          <w:szCs w:val="24"/>
        </w:rPr>
        <w:t>УЗИ  органов брюшной полости и малого таза для исключения новообразований: для женщин - УЗИ поджелудочной железы, почек, матки и яичников; для мужчин -  УЗИ поджелудочной железы, почек и предстательной железы  (с 39 лет, периодичность – 1 раз в 6 лет);</w:t>
      </w:r>
    </w:p>
    <w:p w:rsidR="00DD0DB2" w:rsidRPr="00A517F7" w:rsidRDefault="00A517F7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 xml:space="preserve">13) </w:t>
      </w:r>
      <w:r w:rsidR="00B44F5E" w:rsidRPr="00A517F7">
        <w:rPr>
          <w:rFonts w:ascii="Times New Roman" w:hAnsi="Times New Roman" w:cs="Times New Roman"/>
          <w:sz w:val="24"/>
          <w:szCs w:val="24"/>
        </w:rPr>
        <w:t>общий</w:t>
      </w:r>
      <w:r w:rsidR="00DD0DB2" w:rsidRPr="00A517F7">
        <w:rPr>
          <w:rFonts w:ascii="Times New Roman" w:hAnsi="Times New Roman" w:cs="Times New Roman"/>
          <w:sz w:val="24"/>
          <w:szCs w:val="24"/>
        </w:rPr>
        <w:t xml:space="preserve"> анализ крови развернутый (для граждан в возрасте от 39 лет и старше с периодичностью 1 раз в 6 лет вместо </w:t>
      </w:r>
      <w:r w:rsidR="00B44F5E" w:rsidRPr="00A517F7">
        <w:rPr>
          <w:rFonts w:ascii="Times New Roman" w:hAnsi="Times New Roman" w:cs="Times New Roman"/>
          <w:sz w:val="24"/>
          <w:szCs w:val="24"/>
        </w:rPr>
        <w:t>общего</w:t>
      </w:r>
      <w:r w:rsidR="00DD0DB2" w:rsidRPr="00A517F7">
        <w:rPr>
          <w:rFonts w:ascii="Times New Roman" w:hAnsi="Times New Roman" w:cs="Times New Roman"/>
          <w:sz w:val="24"/>
          <w:szCs w:val="24"/>
        </w:rPr>
        <w:t xml:space="preserve"> анализа крови); </w:t>
      </w:r>
    </w:p>
    <w:p w:rsidR="00DD0DB2" w:rsidRPr="00A517F7" w:rsidRDefault="00A517F7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>14</w:t>
      </w:r>
      <w:r w:rsidR="00DD0DB2" w:rsidRPr="00A517F7">
        <w:rPr>
          <w:rFonts w:ascii="Times New Roman" w:hAnsi="Times New Roman" w:cs="Times New Roman"/>
          <w:sz w:val="24"/>
          <w:szCs w:val="24"/>
        </w:rPr>
        <w:t xml:space="preserve">) </w:t>
      </w:r>
      <w:r w:rsidR="004625DB" w:rsidRPr="00A517F7">
        <w:rPr>
          <w:rFonts w:ascii="Times New Roman" w:hAnsi="Times New Roman" w:cs="Times New Roman"/>
          <w:sz w:val="24"/>
          <w:szCs w:val="24"/>
        </w:rPr>
        <w:t xml:space="preserve">биохимический анализ крови: определение </w:t>
      </w:r>
      <w:r w:rsidR="00DD0DB2" w:rsidRPr="00A517F7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="00DD0DB2" w:rsidRPr="00A517F7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DD0DB2" w:rsidRPr="00A517F7">
        <w:rPr>
          <w:rFonts w:ascii="Times New Roman" w:hAnsi="Times New Roman" w:cs="Times New Roman"/>
          <w:sz w:val="24"/>
          <w:szCs w:val="24"/>
        </w:rPr>
        <w:t xml:space="preserve">, общего билирубина, </w:t>
      </w:r>
      <w:proofErr w:type="spellStart"/>
      <w:r w:rsidR="00DD0DB2" w:rsidRPr="00A517F7">
        <w:rPr>
          <w:rFonts w:ascii="Times New Roman" w:hAnsi="Times New Roman" w:cs="Times New Roman"/>
          <w:sz w:val="24"/>
          <w:szCs w:val="24"/>
        </w:rPr>
        <w:t>аспартат-аминотрансаминазы</w:t>
      </w:r>
      <w:proofErr w:type="spellEnd"/>
      <w:r w:rsidR="00DD0DB2" w:rsidRPr="00A51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DB2" w:rsidRPr="00A517F7">
        <w:rPr>
          <w:rFonts w:ascii="Times New Roman" w:hAnsi="Times New Roman" w:cs="Times New Roman"/>
          <w:sz w:val="24"/>
          <w:szCs w:val="24"/>
        </w:rPr>
        <w:t>аланин-аминотра</w:t>
      </w:r>
      <w:r w:rsidR="004625DB" w:rsidRPr="00A517F7">
        <w:rPr>
          <w:rFonts w:ascii="Times New Roman" w:hAnsi="Times New Roman" w:cs="Times New Roman"/>
          <w:sz w:val="24"/>
          <w:szCs w:val="24"/>
        </w:rPr>
        <w:t>нсаминазы</w:t>
      </w:r>
      <w:proofErr w:type="spellEnd"/>
      <w:r w:rsidR="004625DB" w:rsidRPr="00A517F7">
        <w:rPr>
          <w:rFonts w:ascii="Times New Roman" w:hAnsi="Times New Roman" w:cs="Times New Roman"/>
          <w:sz w:val="24"/>
          <w:szCs w:val="24"/>
        </w:rPr>
        <w:t>, глюкозы, холестерина</w:t>
      </w:r>
      <w:r w:rsidR="00DD0DB2" w:rsidRPr="00A517F7">
        <w:rPr>
          <w:rFonts w:ascii="Times New Roman" w:hAnsi="Times New Roman" w:cs="Times New Roman"/>
          <w:sz w:val="24"/>
          <w:szCs w:val="24"/>
        </w:rPr>
        <w:t xml:space="preserve"> (</w:t>
      </w:r>
      <w:r w:rsidR="004625DB" w:rsidRPr="00A517F7">
        <w:rPr>
          <w:rFonts w:ascii="Times New Roman" w:hAnsi="Times New Roman" w:cs="Times New Roman"/>
          <w:sz w:val="24"/>
          <w:szCs w:val="24"/>
        </w:rPr>
        <w:t>с 39 лет</w:t>
      </w:r>
      <w:r w:rsidR="00DD0DB2" w:rsidRPr="00A517F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517F7" w:rsidRPr="00A517F7" w:rsidRDefault="00A517F7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>15</w:t>
      </w:r>
      <w:r w:rsidRPr="00A517F7">
        <w:rPr>
          <w:rFonts w:ascii="Times New Roman" w:hAnsi="Times New Roman" w:cs="Times New Roman"/>
          <w:sz w:val="24"/>
          <w:szCs w:val="24"/>
        </w:rPr>
        <w:t>) измерение внутриглазного давления (39 лет и старше);</w:t>
      </w:r>
    </w:p>
    <w:p w:rsidR="00DD0DB2" w:rsidRPr="00A517F7" w:rsidRDefault="00A517F7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>16</w:t>
      </w:r>
      <w:r w:rsidR="00DD0DB2" w:rsidRPr="00A517F7">
        <w:rPr>
          <w:rFonts w:ascii="Times New Roman" w:hAnsi="Times New Roman" w:cs="Times New Roman"/>
          <w:sz w:val="24"/>
          <w:szCs w:val="24"/>
        </w:rPr>
        <w:t xml:space="preserve">) исследование кала на скрытую кровь (от 48 до 75 лет); </w:t>
      </w:r>
    </w:p>
    <w:p w:rsidR="004625DB" w:rsidRPr="00A517F7" w:rsidRDefault="00A517F7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>17</w:t>
      </w:r>
      <w:r w:rsidR="00DD0DB2" w:rsidRPr="00A517F7">
        <w:rPr>
          <w:rFonts w:ascii="Times New Roman" w:hAnsi="Times New Roman" w:cs="Times New Roman"/>
          <w:sz w:val="24"/>
          <w:szCs w:val="24"/>
        </w:rPr>
        <w:t xml:space="preserve">) прием (осмотр) врача-терапевта, включающий установление диагноза,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 </w:t>
      </w:r>
    </w:p>
    <w:p w:rsidR="004625DB" w:rsidRPr="00A517F7" w:rsidRDefault="00DD0DB2">
      <w:pPr>
        <w:rPr>
          <w:rFonts w:ascii="Times New Roman" w:hAnsi="Times New Roman" w:cs="Times New Roman"/>
          <w:sz w:val="24"/>
          <w:szCs w:val="24"/>
        </w:rPr>
      </w:pPr>
      <w:r w:rsidRPr="00A517F7">
        <w:rPr>
          <w:rFonts w:ascii="Times New Roman" w:hAnsi="Times New Roman" w:cs="Times New Roman"/>
          <w:sz w:val="24"/>
          <w:szCs w:val="24"/>
        </w:rPr>
        <w:t xml:space="preserve">Граждане, нуждающиеся по результатам первого этапа диспансеризации в дополнительном обследовании, </w:t>
      </w:r>
      <w:r w:rsidR="00B44F5E" w:rsidRPr="00A517F7">
        <w:rPr>
          <w:rFonts w:ascii="Times New Roman" w:hAnsi="Times New Roman" w:cs="Times New Roman"/>
          <w:sz w:val="24"/>
          <w:szCs w:val="24"/>
        </w:rPr>
        <w:t xml:space="preserve">уточнении диагноза (состояния), </w:t>
      </w:r>
      <w:r w:rsidR="004625DB" w:rsidRPr="00A517F7">
        <w:rPr>
          <w:rFonts w:ascii="Times New Roman" w:hAnsi="Times New Roman" w:cs="Times New Roman"/>
          <w:sz w:val="24"/>
          <w:szCs w:val="24"/>
        </w:rPr>
        <w:t xml:space="preserve">в </w:t>
      </w:r>
      <w:r w:rsidRPr="00A517F7">
        <w:rPr>
          <w:rFonts w:ascii="Times New Roman" w:hAnsi="Times New Roman" w:cs="Times New Roman"/>
          <w:sz w:val="24"/>
          <w:szCs w:val="24"/>
        </w:rPr>
        <w:t xml:space="preserve">углубленном профилактическом консультировании </w:t>
      </w:r>
      <w:r w:rsidR="00B44F5E" w:rsidRPr="00A517F7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Pr="00A517F7">
        <w:rPr>
          <w:rFonts w:ascii="Times New Roman" w:hAnsi="Times New Roman" w:cs="Times New Roman"/>
          <w:sz w:val="24"/>
          <w:szCs w:val="24"/>
        </w:rPr>
        <w:t xml:space="preserve">на </w:t>
      </w:r>
      <w:r w:rsidRPr="00A517F7">
        <w:rPr>
          <w:rFonts w:ascii="Times New Roman" w:hAnsi="Times New Roman" w:cs="Times New Roman"/>
          <w:b/>
          <w:sz w:val="24"/>
          <w:szCs w:val="24"/>
        </w:rPr>
        <w:t>второй этап диспансеризации</w:t>
      </w:r>
      <w:r w:rsidRPr="00A517F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625DB" w:rsidRPr="00A5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B0"/>
    <w:rsid w:val="000B4327"/>
    <w:rsid w:val="001A2B15"/>
    <w:rsid w:val="004625DB"/>
    <w:rsid w:val="009A17B0"/>
    <w:rsid w:val="00A517F7"/>
    <w:rsid w:val="00B44F5E"/>
    <w:rsid w:val="00D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rio03</cp:lastModifiedBy>
  <cp:revision>4</cp:revision>
  <dcterms:created xsi:type="dcterms:W3CDTF">2016-02-16T08:54:00Z</dcterms:created>
  <dcterms:modified xsi:type="dcterms:W3CDTF">2016-02-16T10:01:00Z</dcterms:modified>
</cp:coreProperties>
</file>